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  <w:sz w:val="28"/>
          <w:highlight w:val="lightGray"/>
        </w:rPr>
        <w:t xml:space="preserve">EL CONSELL PER LA REPÚBLICA </w:t>
      </w:r>
      <w:r w:rsidRPr="00EE2194">
        <w:rPr>
          <w:rFonts w:eastAsia="Verdana" w:cs="Verdana"/>
          <w:highlight w:val="lightGray"/>
        </w:rPr>
        <w:t>(síntesi)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  <w:b/>
          <w:sz w:val="28"/>
          <w:highlight w:val="lightGray"/>
        </w:rPr>
        <w:t>1. Què és el Consell?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El Consell per la República és una entitat creada a l’empara de la legislació europea per fer possible la instauració de la República Catalana, primer de forma digital i, extraterritorial i desprès, en territori català.</w:t>
      </w:r>
    </w:p>
    <w:p w:rsidR="00EE2194" w:rsidRPr="00EE2194" w:rsidRDefault="00EE2194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 xml:space="preserve">És la primera pedra de l'Estat Català. 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  <w:b/>
          <w:sz w:val="28"/>
          <w:highlight w:val="lightGray"/>
        </w:rPr>
        <w:t>2. Per què el Consell?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Pr="000B0985" w:rsidRDefault="00336E25" w:rsidP="00CC6EA5">
      <w:pPr>
        <w:pStyle w:val="Prrafodelista"/>
        <w:numPr>
          <w:ilvl w:val="0"/>
          <w:numId w:val="18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Per mantenir viu el mandat de l’1 d’octubre, defensar-lo, donar-li continuïtat i </w:t>
      </w:r>
      <w:r w:rsidRPr="000B0985">
        <w:rPr>
          <w:rFonts w:eastAsia="Verdana" w:cs="Verdana"/>
        </w:rPr>
        <w:tab/>
        <w:t>fer-lo efectiu, per tal que l</w:t>
      </w:r>
      <w:r w:rsidR="000B0985">
        <w:rPr>
          <w:rFonts w:eastAsia="Verdana" w:cs="Verdana"/>
        </w:rPr>
        <w:t xml:space="preserve">a República proclamada el 27-O esdevingui realitat </w:t>
      </w:r>
      <w:r w:rsidRPr="000B0985">
        <w:rPr>
          <w:rFonts w:eastAsia="Verdana" w:cs="Verdana"/>
        </w:rPr>
        <w:t>al més aviat possible.</w:t>
      </w:r>
    </w:p>
    <w:p w:rsidR="009E20E2" w:rsidRPr="000B0985" w:rsidRDefault="00336E25" w:rsidP="00CC6EA5">
      <w:pPr>
        <w:pStyle w:val="Prrafodelista"/>
        <w:numPr>
          <w:ilvl w:val="0"/>
          <w:numId w:val="18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Per coordinar totes les forces polítiques </w:t>
      </w:r>
      <w:r w:rsidR="000B0985">
        <w:rPr>
          <w:rFonts w:eastAsia="Verdana" w:cs="Verdana"/>
        </w:rPr>
        <w:t xml:space="preserve">i socials que treballen per la </w:t>
      </w:r>
      <w:r w:rsidRPr="000B0985">
        <w:rPr>
          <w:rFonts w:eastAsia="Verdana" w:cs="Verdana"/>
        </w:rPr>
        <w:t>instauració efectiva de la República Catal</w:t>
      </w:r>
      <w:r w:rsidR="000B0985">
        <w:rPr>
          <w:rFonts w:eastAsia="Verdana" w:cs="Verdana"/>
        </w:rPr>
        <w:t xml:space="preserve">ana i per definir l'estratègia </w:t>
      </w:r>
      <w:r w:rsidRPr="000B0985">
        <w:rPr>
          <w:rFonts w:eastAsia="Verdana" w:cs="Verdana"/>
        </w:rPr>
        <w:t xml:space="preserve">unitària per aconseguir-ho. </w:t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ab/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0B0985">
        <w:rPr>
          <w:rFonts w:eastAsia="Verdana" w:cs="Verdana"/>
          <w:b/>
          <w:sz w:val="28"/>
          <w:highlight w:val="lightGray"/>
        </w:rPr>
        <w:t>3. Principis fundacionals del Consell</w:t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ab/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La Declaració Universal de Drets Humans de la ONU.</w:t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Els valors que van impulsar la creació de la Unió Europea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La pau i la </w:t>
      </w:r>
      <w:proofErr w:type="spellStart"/>
      <w:r w:rsidRPr="000B0985">
        <w:rPr>
          <w:rFonts w:eastAsia="Verdana" w:cs="Verdana"/>
        </w:rPr>
        <w:t>noviolència</w:t>
      </w:r>
      <w:proofErr w:type="spellEnd"/>
      <w:r w:rsidRPr="000B0985">
        <w:rPr>
          <w:rFonts w:eastAsia="Verdana" w:cs="Verdana"/>
        </w:rPr>
        <w:t xml:space="preserve"> com la millor manera de relacionar-se i resoldre </w:t>
      </w:r>
      <w:r w:rsidRPr="000B0985">
        <w:rPr>
          <w:rFonts w:eastAsia="Verdana" w:cs="Verdana"/>
        </w:rPr>
        <w:tab/>
        <w:t>els conflictes entre persones individuals, col·lectives</w:t>
      </w:r>
      <w:r w:rsidR="000B0985">
        <w:rPr>
          <w:rFonts w:eastAsia="Verdana" w:cs="Verdana"/>
        </w:rPr>
        <w:t xml:space="preserve"> i/o nacionals, i </w:t>
      </w:r>
      <w:r w:rsidR="000B0985">
        <w:rPr>
          <w:rFonts w:eastAsia="Verdana" w:cs="Verdana"/>
        </w:rPr>
        <w:tab/>
        <w:t xml:space="preserve">l'únic camí </w:t>
      </w:r>
      <w:r w:rsidRPr="000B0985">
        <w:rPr>
          <w:rFonts w:eastAsia="Verdana" w:cs="Verdana"/>
        </w:rPr>
        <w:t xml:space="preserve">per instaurar la República Catalana  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La no discriminació, la igualtat d’op</w:t>
      </w:r>
      <w:r w:rsidR="000B0985">
        <w:rPr>
          <w:rFonts w:eastAsia="Verdana" w:cs="Verdana"/>
        </w:rPr>
        <w:t xml:space="preserve">ortunitats, la dignitat de les </w:t>
      </w:r>
      <w:r w:rsidRPr="000B0985">
        <w:rPr>
          <w:rFonts w:eastAsia="Verdana" w:cs="Verdana"/>
        </w:rPr>
        <w:t>persones i la defensa d’una societat inclusiva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La justícia social, econòmica i ambiental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La llibertat com eix central, que es concreta amb els drets civils, polítics i socials, que conformaran la República de tothom.</w:t>
      </w:r>
    </w:p>
    <w:p w:rsidR="009E20E2" w:rsidRPr="000B0985" w:rsidRDefault="00336E25" w:rsidP="00CC6EA5">
      <w:pPr>
        <w:pStyle w:val="Prrafodelista"/>
        <w:numPr>
          <w:ilvl w:val="0"/>
          <w:numId w:val="1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El respecte i la voluntat de diàleg amb totes les opcions democràtiques</w:t>
      </w:r>
      <w:r>
        <w:rPr>
          <w:rFonts w:eastAsia="Verdana" w:cs="Verdana"/>
        </w:rPr>
        <w:t>.</w:t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shd w:val="clear" w:color="auto" w:fill="BBE33D"/>
        </w:rPr>
      </w:pPr>
      <w:r w:rsidRPr="00EE2194">
        <w:rPr>
          <w:rFonts w:eastAsia="Verdana" w:cs="Verdana"/>
        </w:rPr>
        <w:tab/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0B0985">
        <w:rPr>
          <w:rFonts w:eastAsia="Verdana" w:cs="Verdana"/>
          <w:b/>
          <w:sz w:val="28"/>
          <w:highlight w:val="lightGray"/>
        </w:rPr>
        <w:t>4. Qui forma part del Consell?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0B0985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El Consell és obert a la participació de tota la ciutadania, forces polítiques independentistes, entitats i empreses.</w:t>
      </w:r>
    </w:p>
    <w:p w:rsidR="000B0985" w:rsidRDefault="000B0985" w:rsidP="000B0985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0B0985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 xml:space="preserve">En formen part totes les persones que vulguin ser ciutadans de la República Catalana, per això caldrà que, lliurement i voluntària, s'inscriguin al Registre Ciutadà, adquirint la Carta de Ciutadania (drets i deures) i acceptant els principis fundacionals. </w:t>
      </w:r>
      <w:r w:rsidRPr="00EE2194">
        <w:rPr>
          <w:rFonts w:eastAsia="Verdana" w:cs="Verdana"/>
        </w:rPr>
        <w:tab/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0B0985">
        <w:rPr>
          <w:rFonts w:eastAsia="Verdana" w:cs="Verdana"/>
          <w:b/>
          <w:sz w:val="28"/>
          <w:highlight w:val="lightGray"/>
        </w:rPr>
        <w:t>5. Estructura institucional del Consell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5.1. Els Consells Locals per la República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 xml:space="preserve">Representen el Consell per la República a </w:t>
      </w:r>
      <w:r w:rsidR="000B0985">
        <w:rPr>
          <w:rFonts w:eastAsia="Verdana" w:cs="Verdana"/>
        </w:rPr>
        <w:t xml:space="preserve">l'interior de Catalunya, en un </w:t>
      </w:r>
      <w:r w:rsidRPr="00EE2194">
        <w:rPr>
          <w:rFonts w:eastAsia="Verdana" w:cs="Verdana"/>
        </w:rPr>
        <w:t>àmbit territorial determinat.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Les seves funcions son: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0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lastRenderedPageBreak/>
        <w:t>Desplegar territorialment el Consell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0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Implicar persones i entitats.</w:t>
      </w:r>
      <w:r w:rsidRPr="000B0985">
        <w:rPr>
          <w:rFonts w:eastAsia="Verdana" w:cs="Verdana"/>
        </w:rPr>
        <w:tab/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5.2. L’Assemblea de Representants</w:t>
      </w:r>
    </w:p>
    <w:p w:rsidR="000B0985" w:rsidRDefault="000B098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</w:p>
    <w:p w:rsidR="009E20E2" w:rsidRDefault="00336E25" w:rsidP="000B0985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És l'espai de màxima representació política i social compromès a avançar cap a la República Catalana.</w:t>
      </w:r>
    </w:p>
    <w:p w:rsidR="000B0985" w:rsidRPr="00EE2194" w:rsidRDefault="000B0985" w:rsidP="00EE2194">
      <w:pPr>
        <w:suppressAutoHyphens/>
        <w:spacing w:after="0" w:line="240" w:lineRule="auto"/>
        <w:ind w:left="709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Les seves funcions són: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1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Promoure les actuacions necessàries per a l’establiment de la República Catalana. </w:t>
      </w:r>
    </w:p>
    <w:p w:rsidR="009E20E2" w:rsidRPr="000B0985" w:rsidRDefault="00336E25" w:rsidP="00CC6EA5">
      <w:pPr>
        <w:pStyle w:val="Prrafodelista"/>
        <w:numPr>
          <w:ilvl w:val="0"/>
          <w:numId w:val="21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Impulsar la internacionalització de la causa de la independència i de la protecció dels drets fonamentals de Catalunya.</w:t>
      </w:r>
    </w:p>
    <w:p w:rsidR="009E20E2" w:rsidRPr="000B0985" w:rsidRDefault="00336E25" w:rsidP="00CC6EA5">
      <w:pPr>
        <w:pStyle w:val="Prrafodelista"/>
        <w:numPr>
          <w:ilvl w:val="0"/>
          <w:numId w:val="21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Fomentar el debat sobre el nou model de país i desenvolupar la metodologia del procés constituent.</w:t>
      </w:r>
    </w:p>
    <w:p w:rsidR="009E20E2" w:rsidRPr="000B0985" w:rsidRDefault="00336E25" w:rsidP="00CC6EA5">
      <w:pPr>
        <w:pStyle w:val="Prrafodelista"/>
        <w:numPr>
          <w:ilvl w:val="0"/>
          <w:numId w:val="21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Elegir la Presidència del Consell.</w:t>
      </w:r>
    </w:p>
    <w:p w:rsidR="009E20E2" w:rsidRPr="000B0985" w:rsidRDefault="00336E25" w:rsidP="00CC6EA5">
      <w:pPr>
        <w:pStyle w:val="Prrafodelista"/>
        <w:numPr>
          <w:ilvl w:val="0"/>
          <w:numId w:val="21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Fer seguiment de l’activitat del Consell de Govern i de la Presidència, impulsar-la i establir-ne fórmules de transparència i control.</w:t>
      </w:r>
    </w:p>
    <w:p w:rsidR="000B0985" w:rsidRPr="00EE2194" w:rsidRDefault="000B0985" w:rsidP="00EE2194">
      <w:pPr>
        <w:suppressAutoHyphens/>
        <w:spacing w:after="0" w:line="240" w:lineRule="auto"/>
        <w:ind w:left="1418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5.3. El Consell de Govern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És l’òrgan executiu del Consell per la República</w:t>
      </w:r>
      <w:r>
        <w:rPr>
          <w:rFonts w:eastAsia="Verdana" w:cs="Verdana"/>
        </w:rPr>
        <w:t>.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Les seves funcions són: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2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Assessorar la Presidència.</w:t>
      </w:r>
    </w:p>
    <w:p w:rsidR="009E20E2" w:rsidRPr="000B0985" w:rsidRDefault="00336E25" w:rsidP="00CC6EA5">
      <w:pPr>
        <w:pStyle w:val="Prrafodelista"/>
        <w:numPr>
          <w:ilvl w:val="0"/>
          <w:numId w:val="22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Fomentar accions per avançar cap a la República.</w:t>
      </w:r>
    </w:p>
    <w:p w:rsidR="009E20E2" w:rsidRPr="000B0985" w:rsidRDefault="00336E25" w:rsidP="00CC6EA5">
      <w:pPr>
        <w:pStyle w:val="Prrafodelista"/>
        <w:numPr>
          <w:ilvl w:val="0"/>
          <w:numId w:val="22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Dirigir l’acció política del conjunt d’organitzacions que conformen el Consell per la República</w:t>
      </w:r>
      <w:r>
        <w:rPr>
          <w:rFonts w:eastAsia="Verdana" w:cs="Verdana"/>
        </w:rPr>
        <w:t>.</w:t>
      </w:r>
    </w:p>
    <w:p w:rsidR="000B0985" w:rsidRDefault="00336E25" w:rsidP="00CC6EA5">
      <w:pPr>
        <w:pStyle w:val="Prrafodelista"/>
        <w:numPr>
          <w:ilvl w:val="0"/>
          <w:numId w:val="22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Aplicar les polítiques necessàries per assolir la República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2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Impulsar debats constituents i facilitar les eines necessàries per al seu desenvolupament.</w:t>
      </w:r>
    </w:p>
    <w:p w:rsidR="009E20E2" w:rsidRDefault="00336E25" w:rsidP="00CC6EA5">
      <w:pPr>
        <w:pStyle w:val="Prrafodelista"/>
        <w:numPr>
          <w:ilvl w:val="0"/>
          <w:numId w:val="22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Retre comptes de la seva activitat trimestralment a l’Assemblea.</w:t>
      </w:r>
    </w:p>
    <w:p w:rsidR="000B0985" w:rsidRPr="000B0985" w:rsidRDefault="000B0985" w:rsidP="000B0985">
      <w:pPr>
        <w:pStyle w:val="Prrafodelista"/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5.4. La Presidència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  <w:sz w:val="24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És el màxim càrrec institucional del Consell per la República</w:t>
      </w:r>
      <w:r>
        <w:rPr>
          <w:rFonts w:eastAsia="Verdana" w:cs="Verdana"/>
        </w:rPr>
        <w:t>.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Les seves funcions són: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3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Presidir el Consell de Govern i nomenar-ne els membres.</w:t>
      </w:r>
    </w:p>
    <w:p w:rsidR="009E20E2" w:rsidRPr="000B0985" w:rsidRDefault="00336E25" w:rsidP="00CC6EA5">
      <w:pPr>
        <w:pStyle w:val="Prrafodelista"/>
        <w:numPr>
          <w:ilvl w:val="0"/>
          <w:numId w:val="23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Realitzar la representació exterior del Consell.</w:t>
      </w:r>
    </w:p>
    <w:p w:rsidR="009E20E2" w:rsidRPr="000B0985" w:rsidRDefault="00336E25" w:rsidP="00CC6EA5">
      <w:pPr>
        <w:pStyle w:val="Prrafodelista"/>
        <w:numPr>
          <w:ilvl w:val="0"/>
          <w:numId w:val="23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Internacionalitzar la protecció dels drets civils i polítics a Catalunya.</w:t>
      </w:r>
    </w:p>
    <w:p w:rsidR="009E20E2" w:rsidRPr="000B0985" w:rsidRDefault="00336E25" w:rsidP="00CC6EA5">
      <w:pPr>
        <w:pStyle w:val="Prrafodelista"/>
        <w:numPr>
          <w:ilvl w:val="0"/>
          <w:numId w:val="23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Impulsar les polítiques, les estratègies i els consensos necessaris per assolir la República.</w:t>
      </w:r>
    </w:p>
    <w:p w:rsidR="009E20E2" w:rsidRPr="000B0985" w:rsidRDefault="00336E25" w:rsidP="00CC6EA5">
      <w:pPr>
        <w:pStyle w:val="Prrafodelista"/>
        <w:numPr>
          <w:ilvl w:val="0"/>
          <w:numId w:val="23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Relacionar-se de manera efectiva amb les institucions polítiques, econòmiques, socials i cíviques de Catalunya.  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0B0985">
        <w:rPr>
          <w:rFonts w:eastAsia="Verdana" w:cs="Verdana"/>
          <w:b/>
          <w:sz w:val="28"/>
          <w:highlight w:val="lightGray"/>
        </w:rPr>
        <w:t>6. Estructura organitzativa del Consell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lastRenderedPageBreak/>
        <w:t>El Consell treballarà per projectes, inscrits en l’acció política internacional i/o a l’interior del país, des dels àmbits: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Internacional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Jurídic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Polític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Difusió i Comunicació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>
        <w:rPr>
          <w:rFonts w:eastAsia="Verdana" w:cs="Verdana"/>
        </w:rPr>
        <w:t>Coneixement i Estudis.</w:t>
      </w: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Organització 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4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 xml:space="preserve">Economia i finances. 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0B0985">
        <w:rPr>
          <w:rFonts w:eastAsia="Verdana" w:cs="Verdana"/>
          <w:b/>
          <w:sz w:val="28"/>
          <w:highlight w:val="lightGray"/>
        </w:rPr>
        <w:t>7. Que fa el Consell?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7.1. Acció política exterior</w:t>
      </w:r>
    </w:p>
    <w:p w:rsidR="000B0985" w:rsidRDefault="000B098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</w:p>
    <w:p w:rsidR="000B0985" w:rsidRDefault="00336E25" w:rsidP="000B0985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7.1.1. L‘acció internacional adreçada a destinataris diversos i per assolir els seus objectius es porta a terme des dels àmbits</w:t>
      </w:r>
      <w:r w:rsidR="000B0985">
        <w:rPr>
          <w:rFonts w:eastAsia="Verdana" w:cs="Verdana"/>
        </w:rPr>
        <w:t>:</w:t>
      </w:r>
    </w:p>
    <w:p w:rsidR="000B0985" w:rsidRDefault="000B0985" w:rsidP="000B0985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5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Internacional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5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Difusió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5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Comunicació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5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Jurídic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5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Coneixement i Estudis</w:t>
      </w:r>
      <w:r>
        <w:rPr>
          <w:rFonts w:eastAsia="Verdana" w:cs="Verdana"/>
        </w:rPr>
        <w:t>.</w:t>
      </w:r>
    </w:p>
    <w:p w:rsidR="000B0985" w:rsidRPr="00EE2194" w:rsidRDefault="000B0985" w:rsidP="00EE2194">
      <w:pPr>
        <w:suppressAutoHyphens/>
        <w:spacing w:after="0" w:line="240" w:lineRule="auto"/>
        <w:ind w:left="1418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7.2.</w:t>
      </w:r>
      <w:r w:rsidRPr="00EE2194">
        <w:rPr>
          <w:rFonts w:eastAsia="Verdana" w:cs="Verdana"/>
          <w:sz w:val="24"/>
        </w:rPr>
        <w:t xml:space="preserve"> </w:t>
      </w:r>
      <w:r w:rsidRPr="00EE2194">
        <w:rPr>
          <w:rFonts w:eastAsia="Verdana" w:cs="Verdana"/>
          <w:b/>
          <w:sz w:val="24"/>
        </w:rPr>
        <w:t>Acció política interior</w:t>
      </w:r>
    </w:p>
    <w:p w:rsidR="000B0985" w:rsidRDefault="000B098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</w:p>
    <w:p w:rsidR="009E20E2" w:rsidRDefault="00336E25" w:rsidP="000B0985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 xml:space="preserve">7.2.1. L’acció interior adreçada a destinataris diversos i per assolir els seus objectius es porta a terme des dels àmbits: </w:t>
      </w:r>
    </w:p>
    <w:p w:rsidR="000B0985" w:rsidRPr="00EE2194" w:rsidRDefault="000B0985" w:rsidP="000B0985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rFonts w:eastAsia="Verdana" w:cs="Verdana"/>
        </w:rPr>
      </w:pPr>
      <w:r>
        <w:rPr>
          <w:rFonts w:eastAsia="Verdana" w:cs="Verdana"/>
        </w:rPr>
        <w:t>Jurídic.</w:t>
      </w:r>
    </w:p>
    <w:p w:rsidR="009E20E2" w:rsidRPr="000B0985" w:rsidRDefault="00336E25" w:rsidP="00CC6EA5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Polític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Difusió i Comunicació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Coneixement i Estudis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6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Economia i finances</w:t>
      </w:r>
      <w:r>
        <w:rPr>
          <w:rFonts w:eastAsia="Verdana" w:cs="Verdana"/>
        </w:rPr>
        <w:t>.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0B0985">
        <w:rPr>
          <w:rFonts w:eastAsia="Verdana" w:cs="Verdana"/>
          <w:b/>
          <w:sz w:val="28"/>
          <w:highlight w:val="lightGray"/>
        </w:rPr>
        <w:t>8. Característiques bàsiques del Consell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>8.1.</w:t>
      </w:r>
      <w:r w:rsidRPr="00EE2194">
        <w:rPr>
          <w:rFonts w:eastAsia="Verdana" w:cs="Verdana"/>
          <w:sz w:val="24"/>
        </w:rPr>
        <w:t xml:space="preserve"> </w:t>
      </w:r>
      <w:r w:rsidRPr="00EE2194">
        <w:rPr>
          <w:rFonts w:eastAsia="Verdana" w:cs="Verdana"/>
          <w:b/>
          <w:sz w:val="24"/>
        </w:rPr>
        <w:t>Radicalitat democràtica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7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Un nou concepte de ciutadania</w:t>
      </w:r>
      <w:r>
        <w:rPr>
          <w:rFonts w:eastAsia="Verdana" w:cs="Verdana"/>
        </w:rPr>
        <w:t>.</w:t>
      </w:r>
      <w:r w:rsidRPr="000B0985">
        <w:rPr>
          <w:rFonts w:eastAsia="Verdana" w:cs="Verdana"/>
        </w:rPr>
        <w:tab/>
      </w:r>
    </w:p>
    <w:p w:rsidR="009E20E2" w:rsidRPr="000B0985" w:rsidRDefault="00336E25" w:rsidP="00CC6EA5">
      <w:pPr>
        <w:pStyle w:val="Prrafodelista"/>
        <w:numPr>
          <w:ilvl w:val="0"/>
          <w:numId w:val="27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Un espai de</w:t>
      </w:r>
      <w:r>
        <w:rPr>
          <w:rFonts w:eastAsia="Verdana" w:cs="Verdana"/>
        </w:rPr>
        <w:t xml:space="preserve"> participació política permanent.</w:t>
      </w:r>
      <w:r w:rsidRPr="000B0985">
        <w:rPr>
          <w:rFonts w:eastAsia="Verdana" w:cs="Verdana"/>
        </w:rPr>
        <w:tab/>
      </w:r>
      <w:r w:rsidRPr="000B0985">
        <w:rPr>
          <w:rFonts w:eastAsia="Verdana" w:cs="Verdana"/>
        </w:rPr>
        <w:tab/>
      </w:r>
    </w:p>
    <w:p w:rsidR="009E20E2" w:rsidRPr="000B0985" w:rsidRDefault="00336E25" w:rsidP="00CC6EA5">
      <w:pPr>
        <w:pStyle w:val="Prrafodelista"/>
        <w:numPr>
          <w:ilvl w:val="0"/>
          <w:numId w:val="27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Les eines digitals, la palanca d’una revolució democràtica</w:t>
      </w:r>
      <w:r>
        <w:rPr>
          <w:rFonts w:eastAsia="Verdana" w:cs="Verdana"/>
        </w:rPr>
        <w:t>.</w:t>
      </w:r>
    </w:p>
    <w:p w:rsidR="000B0985" w:rsidRPr="00EE2194" w:rsidRDefault="000B0985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  <w:b/>
          <w:sz w:val="24"/>
        </w:rPr>
      </w:pPr>
      <w:r w:rsidRPr="00EE2194">
        <w:rPr>
          <w:rFonts w:eastAsia="Verdana" w:cs="Verdana"/>
          <w:b/>
          <w:sz w:val="24"/>
        </w:rPr>
        <w:t xml:space="preserve">8.2. </w:t>
      </w:r>
      <w:proofErr w:type="spellStart"/>
      <w:r w:rsidRPr="00EE2194">
        <w:rPr>
          <w:rFonts w:eastAsia="Verdana" w:cs="Verdana"/>
          <w:b/>
          <w:sz w:val="24"/>
        </w:rPr>
        <w:t>L’eRepública</w:t>
      </w:r>
      <w:proofErr w:type="spellEnd"/>
    </w:p>
    <w:p w:rsidR="000B0985" w:rsidRDefault="000B0985" w:rsidP="000B0985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0B0985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Construïm l’espai digital de la nova República, amb</w:t>
      </w:r>
    </w:p>
    <w:p w:rsidR="000B0985" w:rsidRPr="00EE2194" w:rsidRDefault="000B0985" w:rsidP="000B0985">
      <w:pPr>
        <w:suppressAutoHyphens/>
        <w:spacing w:after="0" w:line="240" w:lineRule="auto"/>
        <w:rPr>
          <w:rFonts w:eastAsia="Verdana" w:cs="Verdana"/>
        </w:rPr>
      </w:pPr>
    </w:p>
    <w:p w:rsidR="009E20E2" w:rsidRPr="000B0985" w:rsidRDefault="00336E25" w:rsidP="00CC6EA5">
      <w:pPr>
        <w:pStyle w:val="Prrafodelista"/>
        <w:numPr>
          <w:ilvl w:val="0"/>
          <w:numId w:val="28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Més participació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8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Més eficiència</w:t>
      </w:r>
      <w:r>
        <w:rPr>
          <w:rFonts w:eastAsia="Verdana" w:cs="Verdana"/>
        </w:rPr>
        <w:t>.</w:t>
      </w:r>
    </w:p>
    <w:p w:rsidR="009E20E2" w:rsidRPr="000B0985" w:rsidRDefault="00336E25" w:rsidP="00CC6EA5">
      <w:pPr>
        <w:pStyle w:val="Prrafodelista"/>
        <w:numPr>
          <w:ilvl w:val="0"/>
          <w:numId w:val="28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t>Per dissenyar la nova administració pública</w:t>
      </w:r>
      <w:r>
        <w:rPr>
          <w:rFonts w:eastAsia="Verdana" w:cs="Verdana"/>
        </w:rPr>
        <w:t>.</w:t>
      </w:r>
    </w:p>
    <w:p w:rsidR="009E20E2" w:rsidRDefault="00336E25" w:rsidP="00CC6EA5">
      <w:pPr>
        <w:pStyle w:val="Prrafodelista"/>
        <w:numPr>
          <w:ilvl w:val="0"/>
          <w:numId w:val="29"/>
        </w:numPr>
        <w:suppressAutoHyphens/>
        <w:spacing w:after="0" w:line="240" w:lineRule="auto"/>
        <w:rPr>
          <w:rFonts w:eastAsia="Verdana" w:cs="Verdana"/>
        </w:rPr>
      </w:pPr>
      <w:r w:rsidRPr="000B0985">
        <w:rPr>
          <w:rFonts w:eastAsia="Verdana" w:cs="Verdana"/>
        </w:rPr>
        <w:lastRenderedPageBreak/>
        <w:t>Per facilitar la relació entre ciutadans i l’administració</w:t>
      </w:r>
      <w:r>
        <w:rPr>
          <w:rFonts w:eastAsia="Verdana" w:cs="Verdana"/>
        </w:rPr>
        <w:t>.</w:t>
      </w:r>
    </w:p>
    <w:p w:rsidR="002D7028" w:rsidRPr="002D7028" w:rsidRDefault="002D7028" w:rsidP="00CC6EA5">
      <w:pPr>
        <w:pStyle w:val="Prrafodelista"/>
        <w:numPr>
          <w:ilvl w:val="0"/>
          <w:numId w:val="29"/>
        </w:numPr>
        <w:suppressAutoHyphens/>
        <w:spacing w:after="0" w:line="240" w:lineRule="auto"/>
        <w:rPr>
          <w:rFonts w:eastAsia="Verdana" w:cs="Verdana"/>
        </w:rPr>
      </w:pPr>
      <w:proofErr w:type="spellStart"/>
      <w:r>
        <w:rPr>
          <w:rFonts w:eastAsia="Verdana" w:cs="Verdana"/>
        </w:rPr>
        <w:t>eFinances</w:t>
      </w:r>
      <w:proofErr w:type="spellEnd"/>
    </w:p>
    <w:p w:rsidR="002D7028" w:rsidRPr="000B0985" w:rsidRDefault="002D7028" w:rsidP="002D7028">
      <w:pPr>
        <w:pStyle w:val="Prrafodelista"/>
        <w:suppressAutoHyphens/>
        <w:spacing w:after="0" w:line="240" w:lineRule="auto"/>
        <w:rPr>
          <w:rFonts w:eastAsia="Verdana" w:cs="Verdana"/>
        </w:rPr>
      </w:pPr>
    </w:p>
    <w:p w:rsidR="009E20E2" w:rsidRPr="002D7028" w:rsidRDefault="00336E25" w:rsidP="002D7028">
      <w:pPr>
        <w:pStyle w:val="Prrafodelista"/>
        <w:numPr>
          <w:ilvl w:val="0"/>
          <w:numId w:val="15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>Per dissenyar un nou sistema financer, més transparent,</w:t>
      </w:r>
      <w:r w:rsidR="002D7028">
        <w:rPr>
          <w:rFonts w:eastAsia="Verdana" w:cs="Verdana"/>
        </w:rPr>
        <w:t xml:space="preserve"> </w:t>
      </w:r>
      <w:r w:rsidRPr="002D7028">
        <w:rPr>
          <w:rFonts w:eastAsia="Verdana" w:cs="Verdana"/>
        </w:rPr>
        <w:t>democràtic i inclusiu</w:t>
      </w:r>
    </w:p>
    <w:p w:rsidR="002D7028" w:rsidRDefault="00336E25" w:rsidP="002D7028">
      <w:pPr>
        <w:pStyle w:val="Prrafodelista"/>
        <w:numPr>
          <w:ilvl w:val="0"/>
          <w:numId w:val="15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 xml:space="preserve">Coexistència de l’euro i una </w:t>
      </w:r>
      <w:proofErr w:type="spellStart"/>
      <w:r w:rsidRPr="002D7028">
        <w:rPr>
          <w:rFonts w:eastAsia="Verdana" w:cs="Verdana"/>
        </w:rPr>
        <w:t>criptomoneda</w:t>
      </w:r>
      <w:proofErr w:type="spellEnd"/>
      <w:r w:rsidRPr="002D7028">
        <w:rPr>
          <w:rFonts w:eastAsia="Verdana" w:cs="Verdana"/>
        </w:rPr>
        <w:t xml:space="preserve"> nacional?</w:t>
      </w:r>
    </w:p>
    <w:p w:rsidR="009E20E2" w:rsidRDefault="00336E25" w:rsidP="002D7028">
      <w:pPr>
        <w:pStyle w:val="Prrafodelista"/>
        <w:numPr>
          <w:ilvl w:val="0"/>
          <w:numId w:val="15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>Renda bàsica, renda universal, garantida?</w:t>
      </w:r>
    </w:p>
    <w:p w:rsidR="002D7028" w:rsidRPr="002D7028" w:rsidRDefault="002D7028" w:rsidP="002D7028">
      <w:pPr>
        <w:suppressAutoHyphens/>
        <w:spacing w:after="0" w:line="240" w:lineRule="auto"/>
        <w:rPr>
          <w:rFonts w:eastAsia="Verdana" w:cs="Verdana"/>
        </w:rPr>
      </w:pPr>
    </w:p>
    <w:p w:rsidR="009E20E2" w:rsidRDefault="00336E25" w:rsidP="00CC6EA5">
      <w:pPr>
        <w:pStyle w:val="Prrafodelista"/>
        <w:numPr>
          <w:ilvl w:val="0"/>
          <w:numId w:val="30"/>
        </w:num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El Consell fora del perímetre de la repressió</w:t>
      </w:r>
    </w:p>
    <w:p w:rsidR="002D7028" w:rsidRPr="00EE2194" w:rsidRDefault="002D7028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2D7028" w:rsidRDefault="00336E25" w:rsidP="002D7028">
      <w:pPr>
        <w:pStyle w:val="Prrafodelista"/>
        <w:numPr>
          <w:ilvl w:val="0"/>
          <w:numId w:val="16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 xml:space="preserve">Estratègia </w:t>
      </w:r>
      <w:proofErr w:type="spellStart"/>
      <w:r w:rsidRPr="002D7028">
        <w:rPr>
          <w:rFonts w:eastAsia="Verdana" w:cs="Verdana"/>
        </w:rPr>
        <w:t>eRepública</w:t>
      </w:r>
      <w:proofErr w:type="spellEnd"/>
      <w:r>
        <w:rPr>
          <w:rFonts w:eastAsia="Verdana" w:cs="Verdana"/>
        </w:rPr>
        <w:t>.</w:t>
      </w:r>
    </w:p>
    <w:p w:rsidR="009E20E2" w:rsidRPr="002D7028" w:rsidRDefault="00336E25" w:rsidP="002D7028">
      <w:pPr>
        <w:pStyle w:val="Prrafodelista"/>
        <w:numPr>
          <w:ilvl w:val="0"/>
          <w:numId w:val="16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>Arribar on no pot arribar la Generalitat</w:t>
      </w:r>
      <w:r>
        <w:rPr>
          <w:rFonts w:eastAsia="Verdana" w:cs="Verdana"/>
        </w:rPr>
        <w:t>.</w:t>
      </w:r>
    </w:p>
    <w:p w:rsidR="009E20E2" w:rsidRPr="002D7028" w:rsidRDefault="00336E25" w:rsidP="002D7028">
      <w:pPr>
        <w:pStyle w:val="Prrafodelista"/>
        <w:numPr>
          <w:ilvl w:val="0"/>
          <w:numId w:val="16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>Refugi institucional</w:t>
      </w:r>
      <w:r>
        <w:rPr>
          <w:rFonts w:eastAsia="Verdana" w:cs="Verdana"/>
        </w:rPr>
        <w:t>.</w:t>
      </w:r>
    </w:p>
    <w:p w:rsidR="009E20E2" w:rsidRPr="002D7028" w:rsidRDefault="00336E25" w:rsidP="002D7028">
      <w:pPr>
        <w:pStyle w:val="Prrafodelista"/>
        <w:numPr>
          <w:ilvl w:val="0"/>
          <w:numId w:val="16"/>
        </w:numPr>
        <w:suppressAutoHyphens/>
        <w:spacing w:after="0" w:line="240" w:lineRule="auto"/>
        <w:rPr>
          <w:rFonts w:eastAsia="Verdana" w:cs="Verdana"/>
        </w:rPr>
      </w:pPr>
      <w:r w:rsidRPr="002D7028">
        <w:rPr>
          <w:rFonts w:eastAsia="Verdana" w:cs="Verdana"/>
        </w:rPr>
        <w:t>El “territori digital”, territori lliure i més segur</w:t>
      </w:r>
      <w:r>
        <w:rPr>
          <w:rFonts w:eastAsia="Verdana" w:cs="Verdana"/>
        </w:rPr>
        <w:t>.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  <w:sz w:val="28"/>
        </w:rPr>
      </w:pPr>
      <w:r w:rsidRPr="00EE2194">
        <w:rPr>
          <w:rFonts w:eastAsia="Verdana" w:cs="Verdana"/>
          <w:b/>
          <w:sz w:val="28"/>
        </w:rPr>
        <w:t>9. Com el farem possible?</w:t>
      </w:r>
    </w:p>
    <w:p w:rsidR="009E20E2" w:rsidRPr="00EE2194" w:rsidRDefault="009E20E2" w:rsidP="00EE2194">
      <w:pPr>
        <w:suppressAutoHyphens/>
        <w:spacing w:after="0" w:line="240" w:lineRule="auto"/>
        <w:rPr>
          <w:rFonts w:eastAsia="Verdana" w:cs="Verdana"/>
          <w:b/>
        </w:rPr>
      </w:pPr>
    </w:p>
    <w:p w:rsidR="009E20E2" w:rsidRDefault="00336E25" w:rsidP="00EE2194">
      <w:pPr>
        <w:suppressAutoHyphens/>
        <w:spacing w:after="0" w:line="240" w:lineRule="auto"/>
        <w:rPr>
          <w:rFonts w:eastAsia="Verdana" w:cs="Verdana"/>
        </w:rPr>
      </w:pPr>
      <w:r w:rsidRPr="00EE2194">
        <w:rPr>
          <w:rFonts w:eastAsia="Verdana" w:cs="Verdana"/>
        </w:rPr>
        <w:t>Creant una ciutadania catalana, a partir d'un cens digital.</w:t>
      </w:r>
    </w:p>
    <w:p w:rsidR="002D7028" w:rsidRPr="00EE2194" w:rsidRDefault="002D7028" w:rsidP="00EE2194">
      <w:pPr>
        <w:suppressAutoHyphens/>
        <w:spacing w:after="0" w:line="240" w:lineRule="auto"/>
        <w:rPr>
          <w:rFonts w:eastAsia="Verdana" w:cs="Verdana"/>
        </w:rPr>
      </w:pP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</w:rPr>
        <w:t xml:space="preserve">Qui vulgui formar part del nou Estat català, en forma de República, es </w:t>
      </w:r>
      <w:r w:rsidRPr="00EE2194">
        <w:rPr>
          <w:rFonts w:eastAsia="Verdana" w:cs="Verdana"/>
        </w:rPr>
        <w:tab/>
        <w:t xml:space="preserve">podrà inscriure de manera lliure i voluntària al </w:t>
      </w:r>
      <w:r w:rsidR="002D7028">
        <w:rPr>
          <w:rFonts w:eastAsia="Verdana" w:cs="Verdana"/>
          <w:b/>
        </w:rPr>
        <w:t xml:space="preserve">Registre del Consell </w:t>
      </w:r>
      <w:r w:rsidRPr="00EE2194">
        <w:rPr>
          <w:rFonts w:eastAsia="Verdana" w:cs="Verdana"/>
          <w:b/>
        </w:rPr>
        <w:t>per la República</w:t>
      </w:r>
      <w:r w:rsidRPr="00EE2194">
        <w:rPr>
          <w:rFonts w:eastAsia="Verdana" w:cs="Verdana"/>
        </w:rPr>
        <w:t xml:space="preserve">. </w:t>
      </w:r>
      <w:r w:rsidRPr="00EE2194">
        <w:rPr>
          <w:rFonts w:eastAsia="Verdana" w:cs="Verdana"/>
          <w:b/>
        </w:rPr>
        <w:t xml:space="preserve"> </w:t>
      </w:r>
    </w:p>
    <w:p w:rsidR="002D7028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</w:rPr>
        <w:tab/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</w:rPr>
        <w:t>Hem de ser molts per tenir</w:t>
      </w:r>
      <w:r w:rsidR="002D7028">
        <w:rPr>
          <w:rFonts w:eastAsia="Verdana" w:cs="Verdana"/>
          <w:b/>
        </w:rPr>
        <w:t xml:space="preserve"> potència, representativitat i </w:t>
      </w:r>
      <w:r>
        <w:rPr>
          <w:rFonts w:eastAsia="Verdana" w:cs="Verdana"/>
          <w:b/>
        </w:rPr>
        <w:t>legitimitat.</w:t>
      </w:r>
    </w:p>
    <w:p w:rsidR="002D7028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</w:rPr>
        <w:tab/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</w:rPr>
        <w:t>La força del Consell depèn de tu.</w:t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</w:rPr>
        <w:t xml:space="preserve"> </w:t>
      </w:r>
    </w:p>
    <w:p w:rsidR="002D7028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</w:rPr>
        <w:tab/>
      </w:r>
    </w:p>
    <w:p w:rsidR="009E20E2" w:rsidRPr="00EE2194" w:rsidRDefault="00336E25" w:rsidP="00EE2194">
      <w:pPr>
        <w:suppressAutoHyphens/>
        <w:spacing w:after="0" w:line="240" w:lineRule="auto"/>
        <w:rPr>
          <w:rFonts w:eastAsia="Verdana" w:cs="Verdana"/>
          <w:b/>
        </w:rPr>
      </w:pPr>
      <w:r w:rsidRPr="00EE2194">
        <w:rPr>
          <w:rFonts w:eastAsia="Verdana" w:cs="Verdana"/>
          <w:b/>
          <w:sz w:val="28"/>
        </w:rPr>
        <w:t>Inscriu-t’hi!</w:t>
      </w:r>
      <w:bookmarkStart w:id="0" w:name="_GoBack"/>
      <w:bookmarkEnd w:id="0"/>
    </w:p>
    <w:sectPr w:rsidR="009E20E2" w:rsidRPr="00EE2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7C6"/>
    <w:multiLevelType w:val="hybridMultilevel"/>
    <w:tmpl w:val="B0BC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4D9F"/>
    <w:multiLevelType w:val="hybridMultilevel"/>
    <w:tmpl w:val="08AAB6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D60DA"/>
    <w:multiLevelType w:val="hybridMultilevel"/>
    <w:tmpl w:val="A95CC5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609A0"/>
    <w:multiLevelType w:val="hybridMultilevel"/>
    <w:tmpl w:val="C6761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1338"/>
    <w:multiLevelType w:val="hybridMultilevel"/>
    <w:tmpl w:val="F626BD5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EEB6582"/>
    <w:multiLevelType w:val="hybridMultilevel"/>
    <w:tmpl w:val="EE221CA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D21C0"/>
    <w:multiLevelType w:val="hybridMultilevel"/>
    <w:tmpl w:val="1B5606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E1FEF"/>
    <w:multiLevelType w:val="hybridMultilevel"/>
    <w:tmpl w:val="909E6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D1F97"/>
    <w:multiLevelType w:val="hybridMultilevel"/>
    <w:tmpl w:val="2B7EE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01727"/>
    <w:multiLevelType w:val="hybridMultilevel"/>
    <w:tmpl w:val="D834E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46C98"/>
    <w:multiLevelType w:val="hybridMultilevel"/>
    <w:tmpl w:val="87A68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1039F"/>
    <w:multiLevelType w:val="hybridMultilevel"/>
    <w:tmpl w:val="39D890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7A21"/>
    <w:multiLevelType w:val="hybridMultilevel"/>
    <w:tmpl w:val="369A3E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775B8"/>
    <w:multiLevelType w:val="hybridMultilevel"/>
    <w:tmpl w:val="D872087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9E415F0"/>
    <w:multiLevelType w:val="hybridMultilevel"/>
    <w:tmpl w:val="A42E0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F60FF"/>
    <w:multiLevelType w:val="hybridMultilevel"/>
    <w:tmpl w:val="A6E65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A3641"/>
    <w:multiLevelType w:val="hybridMultilevel"/>
    <w:tmpl w:val="1C8443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52C8A"/>
    <w:multiLevelType w:val="hybridMultilevel"/>
    <w:tmpl w:val="B642AF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D45E9"/>
    <w:multiLevelType w:val="hybridMultilevel"/>
    <w:tmpl w:val="5AFCCF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3664B"/>
    <w:multiLevelType w:val="hybridMultilevel"/>
    <w:tmpl w:val="4CAAA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A79D1"/>
    <w:multiLevelType w:val="hybridMultilevel"/>
    <w:tmpl w:val="1940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91CFA"/>
    <w:multiLevelType w:val="hybridMultilevel"/>
    <w:tmpl w:val="CAD863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975BA"/>
    <w:multiLevelType w:val="hybridMultilevel"/>
    <w:tmpl w:val="7220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57B7B"/>
    <w:multiLevelType w:val="hybridMultilevel"/>
    <w:tmpl w:val="C40EE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43F02"/>
    <w:multiLevelType w:val="hybridMultilevel"/>
    <w:tmpl w:val="020E4A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514B6"/>
    <w:multiLevelType w:val="hybridMultilevel"/>
    <w:tmpl w:val="83F02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46341"/>
    <w:multiLevelType w:val="hybridMultilevel"/>
    <w:tmpl w:val="E68E95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41E64"/>
    <w:multiLevelType w:val="hybridMultilevel"/>
    <w:tmpl w:val="4BE274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C02BF"/>
    <w:multiLevelType w:val="hybridMultilevel"/>
    <w:tmpl w:val="F5CC14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50284"/>
    <w:multiLevelType w:val="hybridMultilevel"/>
    <w:tmpl w:val="3CF60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27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21"/>
  </w:num>
  <w:num w:numId="10">
    <w:abstractNumId w:val="2"/>
  </w:num>
  <w:num w:numId="11">
    <w:abstractNumId w:val="18"/>
  </w:num>
  <w:num w:numId="12">
    <w:abstractNumId w:val="28"/>
  </w:num>
  <w:num w:numId="13">
    <w:abstractNumId w:val="26"/>
  </w:num>
  <w:num w:numId="14">
    <w:abstractNumId w:val="12"/>
  </w:num>
  <w:num w:numId="15">
    <w:abstractNumId w:val="13"/>
  </w:num>
  <w:num w:numId="16">
    <w:abstractNumId w:val="4"/>
  </w:num>
  <w:num w:numId="17">
    <w:abstractNumId w:val="17"/>
  </w:num>
  <w:num w:numId="18">
    <w:abstractNumId w:val="23"/>
  </w:num>
  <w:num w:numId="19">
    <w:abstractNumId w:val="22"/>
  </w:num>
  <w:num w:numId="20">
    <w:abstractNumId w:val="9"/>
  </w:num>
  <w:num w:numId="21">
    <w:abstractNumId w:val="10"/>
  </w:num>
  <w:num w:numId="22">
    <w:abstractNumId w:val="19"/>
  </w:num>
  <w:num w:numId="23">
    <w:abstractNumId w:val="14"/>
  </w:num>
  <w:num w:numId="24">
    <w:abstractNumId w:val="8"/>
  </w:num>
  <w:num w:numId="25">
    <w:abstractNumId w:val="0"/>
  </w:num>
  <w:num w:numId="26">
    <w:abstractNumId w:val="15"/>
  </w:num>
  <w:num w:numId="27">
    <w:abstractNumId w:val="29"/>
  </w:num>
  <w:num w:numId="28">
    <w:abstractNumId w:val="7"/>
  </w:num>
  <w:num w:numId="29">
    <w:abstractNumId w:val="2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E2"/>
    <w:rsid w:val="000B0985"/>
    <w:rsid w:val="002D7028"/>
    <w:rsid w:val="00336E25"/>
    <w:rsid w:val="00560911"/>
    <w:rsid w:val="00601D17"/>
    <w:rsid w:val="009E20E2"/>
    <w:rsid w:val="00CC6EA5"/>
    <w:rsid w:val="00E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JoanC</dc:creator>
  <cp:lastModifiedBy>JoanC</cp:lastModifiedBy>
  <cp:revision>2</cp:revision>
  <dcterms:created xsi:type="dcterms:W3CDTF">2019-04-11T11:21:00Z</dcterms:created>
  <dcterms:modified xsi:type="dcterms:W3CDTF">2019-04-11T11:21:00Z</dcterms:modified>
</cp:coreProperties>
</file>